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8"/>
        <w:gridCol w:w="2428"/>
        <w:gridCol w:w="2428"/>
        <w:gridCol w:w="2429"/>
        <w:gridCol w:w="2428"/>
        <w:gridCol w:w="2429"/>
      </w:tblGrid>
      <w:tr w:rsidR="00882DD5" w:rsidTr="001A44D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Persona o lugar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 Datos personales o históricos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Logros (obras, descubrimientos, teorías)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Acontecimientos personales o históricos 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Otra información relevante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Actores</w:t>
            </w: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Biblioteca de Alejandría 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Erastótenes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Aristarco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Hiparco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Apolonio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Euclides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Arquímedes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Ptolomeo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Hero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Hipatia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Galeno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RP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Pr="00882DD5" w:rsidRDefault="00882DD5" w:rsidP="00882DD5">
            <w:pPr>
              <w:pStyle w:val="Contenidodelatabla"/>
              <w:rPr>
                <w:color w:val="000000"/>
              </w:rPr>
            </w:pPr>
            <w:proofErr w:type="spellStart"/>
            <w:r w:rsidRPr="00882DD5">
              <w:rPr>
                <w:color w:val="000000"/>
              </w:rPr>
              <w:t>Theon</w:t>
            </w:r>
            <w:proofErr w:type="spellEnd"/>
            <w:r w:rsidRPr="00882DD5">
              <w:rPr>
                <w:color w:val="000000"/>
              </w:rPr>
              <w:t xml:space="preserve"> (director del Museo de Alejandría, </w:t>
            </w:r>
            <w:r>
              <w:rPr>
                <w:color w:val="000000"/>
              </w:rPr>
              <w:t xml:space="preserve">padre de </w:t>
            </w:r>
            <w:proofErr w:type="spellStart"/>
            <w:r w:rsidRPr="00882DD5">
              <w:rPr>
                <w:color w:val="000000"/>
              </w:rPr>
              <w:t>Hipati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P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P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P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P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P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Synesio</w:t>
            </w:r>
            <w:proofErr w:type="spellEnd"/>
            <w:r>
              <w:rPr>
                <w:color w:val="000000"/>
              </w:rPr>
              <w:t xml:space="preserve">, Obispo de </w:t>
            </w:r>
            <w:proofErr w:type="spellStart"/>
            <w:r>
              <w:rPr>
                <w:color w:val="000000"/>
              </w:rPr>
              <w:t>Cyrene</w:t>
            </w:r>
            <w:proofErr w:type="spellEnd"/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Amenábar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Museo of Alejandría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City of Alejandría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  <w:tr w:rsidR="00882DD5" w:rsidTr="001A44DF"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882DD5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 xml:space="preserve">Faro de Alejandría 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DD5" w:rsidRDefault="00882DD5" w:rsidP="001A44DF">
            <w:pPr>
              <w:pStyle w:val="Contenidodelatabla"/>
              <w:rPr>
                <w:color w:val="000000"/>
              </w:rPr>
            </w:pPr>
          </w:p>
        </w:tc>
      </w:tr>
    </w:tbl>
    <w:p w:rsidR="00882DD5" w:rsidRDefault="00882DD5" w:rsidP="00882DD5"/>
    <w:p w:rsidR="00DB146E" w:rsidRDefault="00DB146E"/>
    <w:sectPr w:rsidR="00DB146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DD5"/>
    <w:rsid w:val="00882DD5"/>
    <w:rsid w:val="00DB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D5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882D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2014-11-09T16:01:00Z</dcterms:created>
  <dcterms:modified xsi:type="dcterms:W3CDTF">2014-11-09T16:06:00Z</dcterms:modified>
</cp:coreProperties>
</file>